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B8746B" w:rsidRDefault="0040723E" w:rsidP="00670210">
      <w:pPr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 №</w:t>
      </w:r>
      <w:r w:rsidR="0075634A">
        <w:rPr>
          <w:sz w:val="28"/>
          <w:szCs w:val="28"/>
        </w:rPr>
        <w:t xml:space="preserve"> </w:t>
      </w:r>
      <w:r w:rsidR="00175B52">
        <w:rPr>
          <w:sz w:val="28"/>
          <w:szCs w:val="28"/>
        </w:rPr>
        <w:t>22</w:t>
      </w:r>
      <w:r w:rsidR="007563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C56EB" w:rsidRDefault="007C56EB" w:rsidP="00670210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F1E21" w:rsidP="00670210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670210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40723E">
        <w:rPr>
          <w:sz w:val="28"/>
          <w:szCs w:val="28"/>
        </w:rPr>
        <w:t xml:space="preserve">      </w:t>
      </w:r>
      <w:r w:rsidR="0075634A">
        <w:rPr>
          <w:sz w:val="28"/>
          <w:szCs w:val="28"/>
        </w:rPr>
        <w:t xml:space="preserve">  </w:t>
      </w:r>
      <w:r w:rsidR="00BF0C20">
        <w:rPr>
          <w:sz w:val="28"/>
          <w:szCs w:val="28"/>
        </w:rPr>
        <w:t xml:space="preserve">  </w:t>
      </w:r>
      <w:r w:rsidR="00B53E1D">
        <w:rPr>
          <w:sz w:val="28"/>
          <w:szCs w:val="28"/>
        </w:rPr>
        <w:t xml:space="preserve">   </w:t>
      </w:r>
      <w:r w:rsidR="00474B3C">
        <w:rPr>
          <w:sz w:val="28"/>
          <w:szCs w:val="28"/>
        </w:rPr>
        <w:t xml:space="preserve">от </w:t>
      </w:r>
      <w:r w:rsidR="004A044F">
        <w:rPr>
          <w:sz w:val="28"/>
          <w:szCs w:val="28"/>
        </w:rPr>
        <w:t>1</w:t>
      </w:r>
      <w:r w:rsidR="00175B52">
        <w:rPr>
          <w:sz w:val="28"/>
          <w:szCs w:val="28"/>
        </w:rPr>
        <w:t>9 июля</w:t>
      </w:r>
      <w:r w:rsidR="00855B35">
        <w:rPr>
          <w:sz w:val="28"/>
          <w:szCs w:val="28"/>
        </w:rPr>
        <w:t xml:space="preserve"> 2</w:t>
      </w:r>
      <w:r w:rsidR="0040723E">
        <w:rPr>
          <w:sz w:val="28"/>
          <w:szCs w:val="28"/>
        </w:rPr>
        <w:t>0</w:t>
      </w:r>
      <w:r w:rsidR="002D2965">
        <w:rPr>
          <w:sz w:val="28"/>
          <w:szCs w:val="28"/>
        </w:rPr>
        <w:t>2</w:t>
      </w:r>
      <w:r w:rsidR="004A044F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FC4DAC" w:rsidRPr="002940D8" w:rsidRDefault="00FC4DAC" w:rsidP="00670210">
      <w:pPr>
        <w:spacing w:line="235" w:lineRule="auto"/>
        <w:rPr>
          <w:sz w:val="8"/>
          <w:szCs w:val="8"/>
        </w:rPr>
      </w:pPr>
    </w:p>
    <w:p w:rsidR="00A35511" w:rsidRPr="002940D8" w:rsidRDefault="00A35511" w:rsidP="00670210">
      <w:pPr>
        <w:spacing w:line="235" w:lineRule="auto"/>
        <w:rPr>
          <w:sz w:val="8"/>
          <w:szCs w:val="8"/>
        </w:rPr>
      </w:pPr>
    </w:p>
    <w:p w:rsidR="007C56EB" w:rsidRDefault="007C56EB" w:rsidP="00670210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Default="007C56EB" w:rsidP="00670210">
      <w:pPr>
        <w:spacing w:line="235" w:lineRule="auto"/>
        <w:rPr>
          <w:sz w:val="28"/>
          <w:szCs w:val="28"/>
        </w:rPr>
      </w:pPr>
    </w:p>
    <w:p w:rsidR="00175B52" w:rsidRDefault="006B0483" w:rsidP="00175B52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Губернатор, председател</w:t>
      </w:r>
      <w:r w:rsidR="00175B52">
        <w:rPr>
          <w:sz w:val="28"/>
          <w:szCs w:val="28"/>
        </w:rPr>
        <w:t>ь Правительства</w:t>
      </w:r>
    </w:p>
    <w:p w:rsidR="006B0483" w:rsidRDefault="00175B52" w:rsidP="00175B52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r w:rsidR="006B0483">
        <w:rPr>
          <w:sz w:val="28"/>
          <w:szCs w:val="28"/>
        </w:rPr>
        <w:t>области</w:t>
      </w:r>
      <w:r w:rsidR="006B0483">
        <w:rPr>
          <w:sz w:val="28"/>
          <w:szCs w:val="28"/>
        </w:rPr>
        <w:tab/>
      </w:r>
      <w:r w:rsidR="006B0483">
        <w:rPr>
          <w:sz w:val="28"/>
          <w:szCs w:val="28"/>
        </w:rPr>
        <w:tab/>
        <w:t xml:space="preserve">          </w:t>
      </w:r>
      <w:r w:rsidR="006B0483">
        <w:rPr>
          <w:sz w:val="28"/>
          <w:szCs w:val="28"/>
        </w:rPr>
        <w:tab/>
      </w:r>
      <w:r w:rsidR="006B0483">
        <w:rPr>
          <w:sz w:val="28"/>
          <w:szCs w:val="28"/>
        </w:rPr>
        <w:tab/>
      </w:r>
      <w:r w:rsidR="006B048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048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А.В. Богомаз</w:t>
      </w:r>
    </w:p>
    <w:p w:rsidR="007C56EB" w:rsidRDefault="007C56EB" w:rsidP="00670210">
      <w:pPr>
        <w:spacing w:line="235" w:lineRule="auto"/>
        <w:ind w:firstLine="708"/>
        <w:rPr>
          <w:sz w:val="28"/>
          <w:szCs w:val="28"/>
        </w:rPr>
      </w:pPr>
    </w:p>
    <w:p w:rsidR="007C56EB" w:rsidRDefault="004432FD" w:rsidP="00670210">
      <w:pPr>
        <w:spacing w:line="235" w:lineRule="auto"/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0268B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B0483">
        <w:rPr>
          <w:sz w:val="28"/>
          <w:szCs w:val="28"/>
        </w:rPr>
        <w:t>2</w:t>
      </w:r>
      <w:r w:rsidR="00B3631B">
        <w:rPr>
          <w:sz w:val="28"/>
          <w:szCs w:val="28"/>
        </w:rPr>
        <w:t>7</w:t>
      </w:r>
      <w:r>
        <w:rPr>
          <w:sz w:val="28"/>
          <w:szCs w:val="28"/>
        </w:rPr>
        <w:t xml:space="preserve"> член</w:t>
      </w:r>
      <w:r w:rsidR="00B3631B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670210">
      <w:pPr>
        <w:spacing w:line="235" w:lineRule="auto"/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Default="007C56EB" w:rsidP="00670210">
      <w:pPr>
        <w:spacing w:line="235" w:lineRule="auto"/>
        <w:jc w:val="both"/>
        <w:rPr>
          <w:sz w:val="28"/>
          <w:szCs w:val="28"/>
        </w:rPr>
      </w:pPr>
    </w:p>
    <w:p w:rsidR="00C91505" w:rsidRDefault="007C56EB" w:rsidP="00CF5EFA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505">
        <w:rPr>
          <w:sz w:val="28"/>
          <w:szCs w:val="28"/>
        </w:rPr>
        <w:t>Повестка дня заседания Правительства Брянской области:</w:t>
      </w:r>
    </w:p>
    <w:p w:rsidR="002D2965" w:rsidRDefault="00175B52" w:rsidP="002D2965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 ходе выполнения работ по строительству, реконструкции               и ремонту региональных автомобильных дорог Брянской области</w:t>
      </w:r>
      <w:r w:rsidR="002D2965">
        <w:rPr>
          <w:sz w:val="28"/>
          <w:szCs w:val="28"/>
        </w:rPr>
        <w:t>.</w:t>
      </w:r>
    </w:p>
    <w:p w:rsidR="00175B52" w:rsidRPr="002D2965" w:rsidRDefault="00175B52" w:rsidP="002D2965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работ по строительству, реконструкции и ремонту улично-дорожной сети г. Брянска.</w:t>
      </w:r>
    </w:p>
    <w:p w:rsidR="00C91505" w:rsidRPr="002D2965" w:rsidRDefault="00C91505" w:rsidP="002D2965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 w:rsidRPr="002D2965">
        <w:rPr>
          <w:sz w:val="28"/>
          <w:szCs w:val="28"/>
        </w:rPr>
        <w:t xml:space="preserve">О рассмотрении правовых актов Правительства Брянской области (информация </w:t>
      </w:r>
      <w:r w:rsidR="004A044F">
        <w:rPr>
          <w:sz w:val="28"/>
          <w:szCs w:val="28"/>
        </w:rPr>
        <w:t>Жуковой Е.Б.</w:t>
      </w:r>
      <w:r w:rsidRPr="002D2965">
        <w:rPr>
          <w:sz w:val="28"/>
          <w:szCs w:val="28"/>
        </w:rPr>
        <w:t xml:space="preserve">, </w:t>
      </w:r>
      <w:r w:rsidR="004A044F">
        <w:rPr>
          <w:sz w:val="28"/>
          <w:szCs w:val="28"/>
        </w:rPr>
        <w:t xml:space="preserve">заместителя </w:t>
      </w:r>
      <w:r w:rsidRPr="002D2965">
        <w:rPr>
          <w:sz w:val="28"/>
          <w:szCs w:val="28"/>
        </w:rPr>
        <w:t>начальника</w:t>
      </w:r>
      <w:r w:rsidR="00070C82" w:rsidRPr="002D2965">
        <w:rPr>
          <w:sz w:val="28"/>
          <w:szCs w:val="28"/>
        </w:rPr>
        <w:t xml:space="preserve"> отдела </w:t>
      </w:r>
      <w:proofErr w:type="spellStart"/>
      <w:r w:rsidR="00070C82" w:rsidRPr="002D2965">
        <w:rPr>
          <w:sz w:val="28"/>
          <w:szCs w:val="28"/>
        </w:rPr>
        <w:t>делопроизвод</w:t>
      </w:r>
      <w:r w:rsidR="004A044F">
        <w:rPr>
          <w:sz w:val="28"/>
          <w:szCs w:val="28"/>
        </w:rPr>
        <w:t>-</w:t>
      </w:r>
      <w:r w:rsidR="00070C82" w:rsidRPr="002D2965">
        <w:rPr>
          <w:sz w:val="28"/>
          <w:szCs w:val="28"/>
        </w:rPr>
        <w:t>ства</w:t>
      </w:r>
      <w:proofErr w:type="spellEnd"/>
      <w:r w:rsidR="00070C82" w:rsidRPr="002D2965">
        <w:rPr>
          <w:sz w:val="28"/>
          <w:szCs w:val="28"/>
        </w:rPr>
        <w:t xml:space="preserve"> админи</w:t>
      </w:r>
      <w:r w:rsidRPr="002D2965">
        <w:rPr>
          <w:sz w:val="28"/>
          <w:szCs w:val="28"/>
        </w:rPr>
        <w:t xml:space="preserve">страции Губернатора Брянской области и Правительства </w:t>
      </w:r>
      <w:proofErr w:type="spellStart"/>
      <w:r w:rsidRPr="002D2965">
        <w:rPr>
          <w:sz w:val="28"/>
          <w:szCs w:val="28"/>
        </w:rPr>
        <w:t>Брян</w:t>
      </w:r>
      <w:r w:rsidR="004A044F">
        <w:rPr>
          <w:sz w:val="28"/>
          <w:szCs w:val="28"/>
        </w:rPr>
        <w:t>-</w:t>
      </w:r>
      <w:r w:rsidR="002D2965" w:rsidRPr="002D2965">
        <w:rPr>
          <w:sz w:val="28"/>
          <w:szCs w:val="28"/>
        </w:rPr>
        <w:t>с</w:t>
      </w:r>
      <w:r w:rsidRPr="002D2965">
        <w:rPr>
          <w:sz w:val="28"/>
          <w:szCs w:val="28"/>
        </w:rPr>
        <w:t>кой</w:t>
      </w:r>
      <w:proofErr w:type="spellEnd"/>
      <w:r w:rsidRPr="002D2965">
        <w:rPr>
          <w:sz w:val="28"/>
          <w:szCs w:val="28"/>
        </w:rPr>
        <w:t xml:space="preserve"> области).</w:t>
      </w:r>
    </w:p>
    <w:p w:rsidR="00C91505" w:rsidRDefault="00C91505" w:rsidP="00670210">
      <w:pPr>
        <w:pStyle w:val="2"/>
        <w:tabs>
          <w:tab w:val="left" w:pos="993"/>
        </w:tabs>
        <w:spacing w:line="235" w:lineRule="auto"/>
        <w:ind w:firstLine="720"/>
      </w:pPr>
    </w:p>
    <w:p w:rsidR="002D2965" w:rsidRDefault="002D2965" w:rsidP="002D2965">
      <w:pPr>
        <w:pStyle w:val="2"/>
        <w:tabs>
          <w:tab w:val="left" w:pos="993"/>
        </w:tabs>
        <w:spacing w:line="235" w:lineRule="auto"/>
        <w:ind w:firstLine="720"/>
      </w:pPr>
      <w:r>
        <w:t>По первому вопросу выступил</w:t>
      </w:r>
      <w:r w:rsidR="004A044F">
        <w:t xml:space="preserve"> </w:t>
      </w:r>
      <w:proofErr w:type="spellStart"/>
      <w:r w:rsidR="00175B52">
        <w:t>Вазюля</w:t>
      </w:r>
      <w:proofErr w:type="spellEnd"/>
      <w:r w:rsidR="00175B52">
        <w:t xml:space="preserve"> И.П</w:t>
      </w:r>
      <w:r w:rsidR="004A044F">
        <w:t xml:space="preserve">., </w:t>
      </w:r>
      <w:r w:rsidR="00B3631B">
        <w:t xml:space="preserve">начальник </w:t>
      </w:r>
      <w:r w:rsidR="0092357B">
        <w:t>Г</w:t>
      </w:r>
      <w:r w:rsidR="00B3631B">
        <w:t>КУ «Управ-</w:t>
      </w:r>
      <w:proofErr w:type="spellStart"/>
      <w:r w:rsidR="00B3631B">
        <w:t>ление</w:t>
      </w:r>
      <w:proofErr w:type="spellEnd"/>
      <w:r w:rsidR="00B3631B">
        <w:t xml:space="preserve"> автомобильных дорог </w:t>
      </w:r>
      <w:r w:rsidR="004A044F">
        <w:t>Брян</w:t>
      </w:r>
      <w:r w:rsidR="00175B52">
        <w:t>ской области</w:t>
      </w:r>
      <w:r w:rsidR="00B3631B">
        <w:t>»</w:t>
      </w:r>
      <w:r w:rsidR="000D00C3">
        <w:t>.</w:t>
      </w:r>
    </w:p>
    <w:p w:rsidR="00175B52" w:rsidRDefault="002D2965" w:rsidP="00670210">
      <w:pPr>
        <w:pStyle w:val="2"/>
        <w:tabs>
          <w:tab w:val="left" w:pos="993"/>
        </w:tabs>
        <w:spacing w:line="235" w:lineRule="auto"/>
        <w:ind w:firstLine="720"/>
      </w:pPr>
      <w:r>
        <w:t>В обсуждении первого вопроса принял участие</w:t>
      </w:r>
      <w:r w:rsidR="00B3631B">
        <w:t xml:space="preserve"> Тимошенко С.М., заместитель </w:t>
      </w:r>
      <w:r w:rsidR="00222C93">
        <w:t>Губернатора Брянской области</w:t>
      </w:r>
      <w:r w:rsidR="00B3631B">
        <w:t>.</w:t>
      </w:r>
    </w:p>
    <w:p w:rsidR="00175B52" w:rsidRDefault="00175B52" w:rsidP="00670210">
      <w:pPr>
        <w:pStyle w:val="2"/>
        <w:tabs>
          <w:tab w:val="left" w:pos="993"/>
        </w:tabs>
        <w:spacing w:line="235" w:lineRule="auto"/>
        <w:ind w:firstLine="720"/>
      </w:pPr>
      <w:r>
        <w:t>По второму вопросу выступил</w:t>
      </w:r>
      <w:r w:rsidR="00B3631B">
        <w:t xml:space="preserve"> </w:t>
      </w:r>
      <w:r w:rsidR="003C3890">
        <w:t>Квасов И.В., начальник МКУ «Управ-</w:t>
      </w:r>
      <w:proofErr w:type="spellStart"/>
      <w:r w:rsidR="003C3890">
        <w:t>ление</w:t>
      </w:r>
      <w:proofErr w:type="spellEnd"/>
      <w:r w:rsidR="003C3890">
        <w:t xml:space="preserve"> жилищно-коммунального хозяйства» г. Брянска</w:t>
      </w:r>
      <w:r>
        <w:t>.</w:t>
      </w:r>
    </w:p>
    <w:p w:rsidR="00175B52" w:rsidRDefault="00175B52" w:rsidP="00670210">
      <w:pPr>
        <w:pStyle w:val="2"/>
        <w:tabs>
          <w:tab w:val="left" w:pos="993"/>
        </w:tabs>
        <w:spacing w:line="235" w:lineRule="auto"/>
        <w:ind w:firstLine="720"/>
      </w:pPr>
      <w:r>
        <w:t>В обсуждении второго вопроса приняли участие:</w:t>
      </w:r>
      <w:r w:rsidR="00B3631B" w:rsidRPr="00B3631B">
        <w:t xml:space="preserve"> </w:t>
      </w:r>
      <w:r w:rsidR="00B3631B">
        <w:t xml:space="preserve">Тимошенко С.М., заместитель Губернатора Брянской области, Макаров А.Н., Глава Брянской городской администрации. </w:t>
      </w:r>
    </w:p>
    <w:p w:rsidR="00C91505" w:rsidRDefault="002D2965" w:rsidP="00670210">
      <w:pPr>
        <w:pStyle w:val="2"/>
        <w:tabs>
          <w:tab w:val="left" w:pos="993"/>
        </w:tabs>
        <w:spacing w:line="235" w:lineRule="auto"/>
        <w:ind w:firstLine="720"/>
      </w:pPr>
      <w:r>
        <w:t xml:space="preserve">По </w:t>
      </w:r>
      <w:r w:rsidR="00175B52">
        <w:t>третьему</w:t>
      </w:r>
      <w:r>
        <w:t xml:space="preserve"> </w:t>
      </w:r>
      <w:r w:rsidR="00C91505">
        <w:t xml:space="preserve">вопросу повестки заседания </w:t>
      </w:r>
      <w:r w:rsidR="00757799">
        <w:t>Г</w:t>
      </w:r>
      <w:r w:rsidR="00E65ABF">
        <w:t>убернатор</w:t>
      </w:r>
      <w:r w:rsidR="00175B52">
        <w:t>ом</w:t>
      </w:r>
      <w:r w:rsidR="00070C82">
        <w:t xml:space="preserve"> Брянской области</w:t>
      </w:r>
      <w:r w:rsidR="006B0483">
        <w:t>, председател</w:t>
      </w:r>
      <w:r w:rsidR="00175B52">
        <w:t>ем</w:t>
      </w:r>
      <w:r w:rsidR="006B0483">
        <w:t xml:space="preserve"> Правительства Брянской </w:t>
      </w:r>
      <w:r w:rsidR="006B0483" w:rsidRPr="00670210">
        <w:rPr>
          <w:spacing w:val="-5"/>
        </w:rPr>
        <w:t>области</w:t>
      </w:r>
      <w:r w:rsidR="006B0483">
        <w:t xml:space="preserve"> </w:t>
      </w:r>
      <w:r w:rsidR="00175B52">
        <w:t>Богомазом А.В</w:t>
      </w:r>
      <w:r w:rsidR="006B0483">
        <w:t xml:space="preserve">. </w:t>
      </w:r>
      <w:r w:rsidR="00C91505" w:rsidRPr="00670210">
        <w:rPr>
          <w:spacing w:val="-5"/>
        </w:rPr>
        <w:t xml:space="preserve">предложено Правительству Брянской области принять </w:t>
      </w:r>
      <w:r w:rsidR="00C91505">
        <w:t>правовые акты, вынесенные на рассмотрение.</w:t>
      </w:r>
    </w:p>
    <w:p w:rsidR="00C91505" w:rsidRDefault="00C91505" w:rsidP="00670210">
      <w:pPr>
        <w:pStyle w:val="2"/>
        <w:tabs>
          <w:tab w:val="left" w:pos="993"/>
        </w:tabs>
        <w:spacing w:line="235" w:lineRule="auto"/>
        <w:ind w:firstLine="720"/>
      </w:pPr>
    </w:p>
    <w:p w:rsidR="000D00C3" w:rsidRDefault="000D00C3" w:rsidP="000D00C3">
      <w:pPr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вопросов Правительство Брянской области</w:t>
      </w:r>
    </w:p>
    <w:p w:rsidR="000D00C3" w:rsidRDefault="000D00C3" w:rsidP="000D00C3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0D00C3" w:rsidRDefault="000D00C3" w:rsidP="000D00C3">
      <w:pPr>
        <w:pStyle w:val="a5"/>
        <w:numPr>
          <w:ilvl w:val="0"/>
          <w:numId w:val="10"/>
        </w:numPr>
        <w:tabs>
          <w:tab w:val="left" w:pos="993"/>
          <w:tab w:val="left" w:pos="3648"/>
        </w:tabs>
        <w:ind w:hanging="502"/>
        <w:jc w:val="both"/>
        <w:rPr>
          <w:sz w:val="28"/>
          <w:szCs w:val="28"/>
        </w:rPr>
      </w:pPr>
      <w:r w:rsidRPr="00576B1F">
        <w:rPr>
          <w:sz w:val="28"/>
          <w:szCs w:val="28"/>
        </w:rPr>
        <w:t>По первому вопросу:</w:t>
      </w:r>
    </w:p>
    <w:p w:rsidR="007F1E21" w:rsidRDefault="0092357B" w:rsidP="000D00C3">
      <w:pPr>
        <w:pStyle w:val="a5"/>
        <w:tabs>
          <w:tab w:val="left" w:pos="993"/>
          <w:tab w:val="left" w:pos="364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22C93">
        <w:rPr>
          <w:sz w:val="28"/>
          <w:szCs w:val="28"/>
        </w:rPr>
        <w:t>КУ «Управление автомобильных дорог Брянской области»:</w:t>
      </w:r>
    </w:p>
    <w:p w:rsidR="00222C93" w:rsidRDefault="00222C93" w:rsidP="000D00C3">
      <w:pPr>
        <w:pStyle w:val="a5"/>
        <w:tabs>
          <w:tab w:val="left" w:pos="993"/>
          <w:tab w:val="left" w:pos="364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представить </w:t>
      </w:r>
      <w:r w:rsidR="0092357B">
        <w:rPr>
          <w:sz w:val="28"/>
          <w:szCs w:val="28"/>
        </w:rPr>
        <w:t xml:space="preserve">отчет о выполненных </w:t>
      </w:r>
      <w:r>
        <w:rPr>
          <w:sz w:val="28"/>
          <w:szCs w:val="28"/>
        </w:rPr>
        <w:t>работ</w:t>
      </w:r>
      <w:r w:rsidR="0092357B">
        <w:rPr>
          <w:sz w:val="28"/>
          <w:szCs w:val="28"/>
        </w:rPr>
        <w:t>ах</w:t>
      </w:r>
      <w:r>
        <w:rPr>
          <w:sz w:val="28"/>
          <w:szCs w:val="28"/>
        </w:rPr>
        <w:t xml:space="preserve"> по строительству, </w:t>
      </w:r>
      <w:proofErr w:type="spellStart"/>
      <w:r>
        <w:rPr>
          <w:sz w:val="28"/>
          <w:szCs w:val="28"/>
        </w:rPr>
        <w:t>рекон</w:t>
      </w:r>
      <w:r w:rsidR="0092357B">
        <w:rPr>
          <w:sz w:val="28"/>
          <w:szCs w:val="28"/>
        </w:rPr>
        <w:t>-</w:t>
      </w:r>
      <w:r>
        <w:rPr>
          <w:sz w:val="28"/>
          <w:szCs w:val="28"/>
        </w:rPr>
        <w:t>струкции</w:t>
      </w:r>
      <w:proofErr w:type="spellEnd"/>
      <w:r>
        <w:rPr>
          <w:sz w:val="28"/>
          <w:szCs w:val="28"/>
        </w:rPr>
        <w:t xml:space="preserve"> и ремонту региональных автомобильных дорог Брянской области;</w:t>
      </w:r>
    </w:p>
    <w:p w:rsidR="00222C93" w:rsidRDefault="00BD1B78" w:rsidP="000D00C3">
      <w:pPr>
        <w:pStyle w:val="a5"/>
        <w:tabs>
          <w:tab w:val="left" w:pos="993"/>
          <w:tab w:val="left" w:pos="364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контроль качества выполненных работ по строительству, реконструкции и ремонту региональных автомобильных дорог Брянской области.</w:t>
      </w:r>
    </w:p>
    <w:p w:rsidR="00175B52" w:rsidRDefault="00175B52" w:rsidP="00175B52">
      <w:pPr>
        <w:pStyle w:val="a5"/>
        <w:numPr>
          <w:ilvl w:val="0"/>
          <w:numId w:val="10"/>
        </w:numPr>
        <w:tabs>
          <w:tab w:val="left" w:pos="993"/>
          <w:tab w:val="left" w:pos="3648"/>
        </w:tabs>
        <w:ind w:left="0"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По второму вопросу:</w:t>
      </w:r>
    </w:p>
    <w:p w:rsidR="00BD1B78" w:rsidRDefault="00BD1B78" w:rsidP="003C3890">
      <w:pPr>
        <w:pStyle w:val="a5"/>
        <w:tabs>
          <w:tab w:val="left" w:pos="993"/>
          <w:tab w:val="left" w:pos="364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информацию</w:t>
      </w:r>
      <w:r w:rsidR="003C3890">
        <w:rPr>
          <w:sz w:val="28"/>
          <w:szCs w:val="28"/>
        </w:rPr>
        <w:t xml:space="preserve"> </w:t>
      </w:r>
      <w:proofErr w:type="spellStart"/>
      <w:r w:rsidR="003C3890">
        <w:rPr>
          <w:sz w:val="28"/>
          <w:szCs w:val="28"/>
        </w:rPr>
        <w:t>Квасова</w:t>
      </w:r>
      <w:proofErr w:type="spellEnd"/>
      <w:r w:rsidR="003C3890">
        <w:rPr>
          <w:sz w:val="28"/>
          <w:szCs w:val="28"/>
        </w:rPr>
        <w:t xml:space="preserve"> И.В., начальника                                  МКУ «Управление жилищно-коммунального хозяйства» г. Брянска.</w:t>
      </w:r>
      <w:r>
        <w:rPr>
          <w:sz w:val="28"/>
          <w:szCs w:val="28"/>
        </w:rPr>
        <w:t xml:space="preserve"> </w:t>
      </w:r>
    </w:p>
    <w:p w:rsidR="000D00C3" w:rsidRPr="000D00C3" w:rsidRDefault="000D00C3" w:rsidP="000D00C3">
      <w:pPr>
        <w:pStyle w:val="a5"/>
        <w:numPr>
          <w:ilvl w:val="0"/>
          <w:numId w:val="10"/>
        </w:numPr>
        <w:tabs>
          <w:tab w:val="left" w:pos="993"/>
          <w:tab w:val="left" w:pos="3648"/>
        </w:tabs>
        <w:ind w:hanging="502"/>
        <w:jc w:val="both"/>
        <w:rPr>
          <w:sz w:val="32"/>
          <w:szCs w:val="28"/>
        </w:rPr>
      </w:pPr>
      <w:r w:rsidRPr="000D00C3">
        <w:rPr>
          <w:sz w:val="28"/>
        </w:rPr>
        <w:t xml:space="preserve">По </w:t>
      </w:r>
      <w:r w:rsidR="00175B52">
        <w:rPr>
          <w:sz w:val="28"/>
        </w:rPr>
        <w:t>третьему</w:t>
      </w:r>
      <w:r w:rsidRPr="000D00C3">
        <w:rPr>
          <w:sz w:val="28"/>
        </w:rPr>
        <w:t xml:space="preserve"> вопросу:</w:t>
      </w:r>
    </w:p>
    <w:p w:rsidR="00BF0C20" w:rsidRPr="000D00C3" w:rsidRDefault="00865290" w:rsidP="000D00C3">
      <w:pPr>
        <w:pStyle w:val="a5"/>
        <w:numPr>
          <w:ilvl w:val="1"/>
          <w:numId w:val="10"/>
        </w:numPr>
        <w:tabs>
          <w:tab w:val="left" w:pos="0"/>
          <w:tab w:val="left" w:pos="709"/>
          <w:tab w:val="left" w:pos="1276"/>
        </w:tabs>
        <w:spacing w:line="235" w:lineRule="auto"/>
        <w:ind w:hanging="862"/>
        <w:jc w:val="both"/>
        <w:rPr>
          <w:sz w:val="28"/>
          <w:szCs w:val="28"/>
        </w:rPr>
      </w:pPr>
      <w:r w:rsidRPr="000D00C3">
        <w:rPr>
          <w:sz w:val="28"/>
          <w:szCs w:val="28"/>
        </w:rPr>
        <w:t>Принять</w:t>
      </w:r>
      <w:r w:rsidR="00BF0C20" w:rsidRPr="000D00C3">
        <w:rPr>
          <w:sz w:val="28"/>
          <w:szCs w:val="28"/>
        </w:rPr>
        <w:t>:</w:t>
      </w:r>
    </w:p>
    <w:p w:rsidR="00865290" w:rsidRPr="000D00C3" w:rsidRDefault="00175B52" w:rsidP="000D00C3">
      <w:pPr>
        <w:tabs>
          <w:tab w:val="left" w:pos="0"/>
          <w:tab w:val="left" w:pos="709"/>
          <w:tab w:val="left" w:pos="1276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00C3">
        <w:rPr>
          <w:sz w:val="28"/>
          <w:szCs w:val="28"/>
        </w:rPr>
        <w:t>.</w:t>
      </w:r>
      <w:r w:rsidR="00BF0C20" w:rsidRPr="000D00C3">
        <w:rPr>
          <w:sz w:val="28"/>
          <w:szCs w:val="28"/>
        </w:rPr>
        <w:t>1.1.</w:t>
      </w:r>
      <w:r w:rsidR="0071156E" w:rsidRPr="000D00C3">
        <w:rPr>
          <w:sz w:val="28"/>
          <w:szCs w:val="28"/>
        </w:rPr>
        <w:t xml:space="preserve"> </w:t>
      </w:r>
      <w:r w:rsidR="00BF0C20" w:rsidRPr="000D00C3">
        <w:rPr>
          <w:sz w:val="28"/>
          <w:szCs w:val="28"/>
        </w:rPr>
        <w:t>П</w:t>
      </w:r>
      <w:r w:rsidR="0071156E" w:rsidRPr="000D00C3">
        <w:rPr>
          <w:sz w:val="28"/>
          <w:szCs w:val="28"/>
        </w:rPr>
        <w:t>остановления Правительства Брянской области</w:t>
      </w:r>
      <w:r w:rsidR="00865290" w:rsidRPr="000D00C3">
        <w:rPr>
          <w:sz w:val="28"/>
          <w:szCs w:val="28"/>
        </w:rPr>
        <w:t>: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 xml:space="preserve">«О внесении изменений в Порядок назначения и выплаты ежемесячных денежных средств на содержание и проезд ребенка, переданного на </w:t>
      </w:r>
      <w:proofErr w:type="spellStart"/>
      <w:r w:rsidRPr="00B3631B">
        <w:rPr>
          <w:sz w:val="28"/>
          <w:szCs w:val="28"/>
        </w:rPr>
        <w:t>воспи</w:t>
      </w:r>
      <w:r>
        <w:rPr>
          <w:sz w:val="28"/>
          <w:szCs w:val="28"/>
        </w:rPr>
        <w:t>-</w:t>
      </w:r>
      <w:r w:rsidRPr="00B3631B">
        <w:rPr>
          <w:sz w:val="28"/>
          <w:szCs w:val="28"/>
        </w:rPr>
        <w:t>тание</w:t>
      </w:r>
      <w:proofErr w:type="spellEnd"/>
      <w:r w:rsidRPr="00B3631B">
        <w:rPr>
          <w:sz w:val="28"/>
          <w:szCs w:val="28"/>
        </w:rPr>
        <w:t xml:space="preserve"> в семью опекуна (попечителя), приемную семью, а также на </w:t>
      </w:r>
      <w:proofErr w:type="spellStart"/>
      <w:r w:rsidRPr="00B3631B">
        <w:rPr>
          <w:sz w:val="28"/>
          <w:szCs w:val="28"/>
        </w:rPr>
        <w:t>вознаграж</w:t>
      </w:r>
      <w:r>
        <w:rPr>
          <w:sz w:val="28"/>
          <w:szCs w:val="28"/>
        </w:rPr>
        <w:t>-</w:t>
      </w:r>
      <w:r w:rsidRPr="00B3631B">
        <w:rPr>
          <w:sz w:val="28"/>
          <w:szCs w:val="28"/>
        </w:rPr>
        <w:t>дение</w:t>
      </w:r>
      <w:proofErr w:type="spellEnd"/>
      <w:r w:rsidRPr="00B3631B">
        <w:rPr>
          <w:sz w:val="28"/>
          <w:szCs w:val="28"/>
        </w:rPr>
        <w:t xml:space="preserve"> и выплату разовой материальной помощи приемным родителям»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«Об утверждении Порядка определения объема и предоставления субсидии некоммерческим организациям, не являющимся государственными (муниципальными) учреждениями, развивающим профессиональный футбол в Брянской области»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«Об утверждении Порядка предоставления субсидий на материально-техническое обеспечение спортивных сборных команд Брянской области»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 внесении изменений в постановление Правительства Брянской области от 25 марта 2016 года № 161-п «О мерах по созданию, сохранению и рациональному использованию защитных сооружений гражданской обороны, расположенных на территории Брянской области»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 внесении изменений в государственную программу «Развитие здравоохранения Брянской области»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«Об утверждении Порядка предоставления объема и предоставления субсидии социально ориентированным некоммерческим организациям Брянской области на реализацию практик поддержки добровольчества (</w:t>
      </w:r>
      <w:proofErr w:type="spellStart"/>
      <w:r w:rsidRPr="00B3631B">
        <w:rPr>
          <w:sz w:val="28"/>
          <w:szCs w:val="28"/>
        </w:rPr>
        <w:t>волонтерства</w:t>
      </w:r>
      <w:proofErr w:type="spellEnd"/>
      <w:r w:rsidRPr="00B3631B">
        <w:rPr>
          <w:sz w:val="28"/>
          <w:szCs w:val="28"/>
        </w:rPr>
        <w:t>) по итогам проведения ежегодного Всероссийского конкурса лучших региональных практик поддержки и развития добровольчества (</w:t>
      </w:r>
      <w:proofErr w:type="spellStart"/>
      <w:r w:rsidRPr="00B3631B">
        <w:rPr>
          <w:sz w:val="28"/>
          <w:szCs w:val="28"/>
        </w:rPr>
        <w:t>волонтерства</w:t>
      </w:r>
      <w:proofErr w:type="spellEnd"/>
      <w:r w:rsidRPr="00B3631B">
        <w:rPr>
          <w:sz w:val="28"/>
          <w:szCs w:val="28"/>
        </w:rPr>
        <w:t>) «Регион добрых дел»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 xml:space="preserve">«Об утверждении Порядка предоставления субсидии социально </w:t>
      </w:r>
      <w:proofErr w:type="spellStart"/>
      <w:r w:rsidRPr="00B3631B">
        <w:rPr>
          <w:sz w:val="28"/>
          <w:szCs w:val="28"/>
        </w:rPr>
        <w:t>ориен</w:t>
      </w:r>
      <w:proofErr w:type="spellEnd"/>
      <w:r>
        <w:rPr>
          <w:sz w:val="28"/>
          <w:szCs w:val="28"/>
        </w:rPr>
        <w:t>-</w:t>
      </w:r>
      <w:r w:rsidRPr="00B3631B">
        <w:rPr>
          <w:sz w:val="28"/>
          <w:szCs w:val="28"/>
        </w:rPr>
        <w:t>тированным некоммерческим организациям Брянской области на реализацию региональных программ по формированию приверженности здоровому образу жизни»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 xml:space="preserve">«Об утверждении Порядка предоставления субсидий социально </w:t>
      </w:r>
      <w:proofErr w:type="spellStart"/>
      <w:r w:rsidRPr="00B3631B">
        <w:rPr>
          <w:sz w:val="28"/>
          <w:szCs w:val="28"/>
        </w:rPr>
        <w:t>ориен</w:t>
      </w:r>
      <w:proofErr w:type="spellEnd"/>
      <w:r>
        <w:rPr>
          <w:sz w:val="28"/>
          <w:szCs w:val="28"/>
        </w:rPr>
        <w:t>-</w:t>
      </w:r>
      <w:r w:rsidRPr="00B3631B">
        <w:rPr>
          <w:sz w:val="28"/>
          <w:szCs w:val="28"/>
        </w:rPr>
        <w:t>тированным некоммерческим организациям Брянской области»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 xml:space="preserve">«О внесении изменений в постановление Правительства Брянской области от 2 июля 2018 года № 320-п «О принятии решения о подготовке </w:t>
      </w:r>
      <w:r>
        <w:rPr>
          <w:sz w:val="28"/>
          <w:szCs w:val="28"/>
        </w:rPr>
        <w:t xml:space="preserve">                </w:t>
      </w:r>
      <w:r w:rsidRPr="00B3631B">
        <w:rPr>
          <w:sz w:val="28"/>
          <w:szCs w:val="28"/>
        </w:rPr>
        <w:t xml:space="preserve">и реализации бюджетных инвестиций на осуществление капитальных вложений в строительство объекта государственной собственности Брянской области «Строительство объекта «Пожарное депо на 6 автомашин ПЧ-48       по адресу: Брянская область, </w:t>
      </w:r>
      <w:proofErr w:type="spellStart"/>
      <w:r w:rsidRPr="00B3631B">
        <w:rPr>
          <w:sz w:val="28"/>
          <w:szCs w:val="28"/>
        </w:rPr>
        <w:t>Трубчевский</w:t>
      </w:r>
      <w:proofErr w:type="spellEnd"/>
      <w:r w:rsidRPr="00B3631B">
        <w:rPr>
          <w:sz w:val="28"/>
          <w:szCs w:val="28"/>
        </w:rPr>
        <w:t xml:space="preserve"> район, г. Трубчевск,                      ул. Володарского, д. 2е»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 внесении изменений в государственную программу «</w:t>
      </w:r>
      <w:proofErr w:type="spellStart"/>
      <w:r w:rsidRPr="00B3631B">
        <w:rPr>
          <w:sz w:val="28"/>
          <w:szCs w:val="28"/>
        </w:rPr>
        <w:t>Экономи</w:t>
      </w:r>
      <w:r>
        <w:rPr>
          <w:sz w:val="28"/>
          <w:szCs w:val="28"/>
        </w:rPr>
        <w:t>-</w:t>
      </w:r>
      <w:r w:rsidRPr="00B3631B">
        <w:rPr>
          <w:sz w:val="28"/>
          <w:szCs w:val="28"/>
        </w:rPr>
        <w:t>ческое</w:t>
      </w:r>
      <w:proofErr w:type="spellEnd"/>
      <w:r w:rsidRPr="00B3631B">
        <w:rPr>
          <w:sz w:val="28"/>
          <w:szCs w:val="28"/>
        </w:rPr>
        <w:t xml:space="preserve"> развитие, инвестиционная политика и инновационная экономика Брянской области»</w:t>
      </w:r>
      <w:r>
        <w:rPr>
          <w:sz w:val="28"/>
          <w:szCs w:val="28"/>
        </w:rPr>
        <w:t>;</w:t>
      </w:r>
    </w:p>
    <w:p w:rsidR="00B3631B" w:rsidRDefault="00B3631B" w:rsidP="00B3631B">
      <w:pPr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lastRenderedPageBreak/>
        <w:t>«О внесении изменений в Положение о размерах, условиях и порядке назначения и выплаты государственной социальной помощи на основании социального контракта малоимущим семьям, малоимущим одиноко проживающим гражданам в Брянской области»</w:t>
      </w:r>
      <w:r>
        <w:rPr>
          <w:sz w:val="28"/>
          <w:szCs w:val="28"/>
        </w:rPr>
        <w:t>;</w:t>
      </w:r>
    </w:p>
    <w:p w:rsidR="00B53E1D" w:rsidRDefault="00B3631B" w:rsidP="00B3631B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 xml:space="preserve">«О внесении изменения в постановление Правительства Брянской области от 2 марта 2020 года № 70-п «О принятии решения о предоставлении субсидии из областного бюджета бюджету </w:t>
      </w:r>
      <w:proofErr w:type="spellStart"/>
      <w:r w:rsidRPr="00B3631B">
        <w:rPr>
          <w:sz w:val="28"/>
          <w:szCs w:val="28"/>
        </w:rPr>
        <w:t>Локотского</w:t>
      </w:r>
      <w:proofErr w:type="spellEnd"/>
      <w:r w:rsidRPr="00B3631B">
        <w:rPr>
          <w:sz w:val="28"/>
          <w:szCs w:val="28"/>
        </w:rPr>
        <w:t xml:space="preserve"> городского поселения </w:t>
      </w:r>
      <w:proofErr w:type="spellStart"/>
      <w:r w:rsidRPr="00B3631B">
        <w:rPr>
          <w:sz w:val="28"/>
          <w:szCs w:val="28"/>
        </w:rPr>
        <w:t>Брасовского</w:t>
      </w:r>
      <w:proofErr w:type="spellEnd"/>
      <w:r w:rsidRPr="00B3631B">
        <w:rPr>
          <w:sz w:val="28"/>
          <w:szCs w:val="28"/>
        </w:rPr>
        <w:t xml:space="preserve"> муниципального района на осуществление капитальных </w:t>
      </w:r>
      <w:proofErr w:type="spellStart"/>
      <w:r w:rsidRPr="00B3631B">
        <w:rPr>
          <w:sz w:val="28"/>
          <w:szCs w:val="28"/>
        </w:rPr>
        <w:t>вложе</w:t>
      </w:r>
      <w:r w:rsidR="00BD1B78">
        <w:rPr>
          <w:sz w:val="28"/>
          <w:szCs w:val="28"/>
        </w:rPr>
        <w:t>-</w:t>
      </w:r>
      <w:r w:rsidRPr="00B3631B">
        <w:rPr>
          <w:sz w:val="28"/>
          <w:szCs w:val="28"/>
        </w:rPr>
        <w:t>ний</w:t>
      </w:r>
      <w:proofErr w:type="spellEnd"/>
      <w:r w:rsidRPr="00B3631B">
        <w:rPr>
          <w:sz w:val="28"/>
          <w:szCs w:val="28"/>
        </w:rPr>
        <w:t xml:space="preserve"> в объект капитального строительства муниципальной собственности «Реконструкция парка в п. Локоть </w:t>
      </w:r>
      <w:proofErr w:type="spellStart"/>
      <w:r w:rsidRPr="00B3631B">
        <w:rPr>
          <w:sz w:val="28"/>
          <w:szCs w:val="28"/>
        </w:rPr>
        <w:t>Брасовского</w:t>
      </w:r>
      <w:proofErr w:type="spellEnd"/>
      <w:r w:rsidRPr="00B3631B">
        <w:rPr>
          <w:sz w:val="28"/>
          <w:szCs w:val="28"/>
        </w:rPr>
        <w:t xml:space="preserve"> района»</w:t>
      </w:r>
      <w:r w:rsidR="007F1E21">
        <w:rPr>
          <w:sz w:val="28"/>
          <w:szCs w:val="28"/>
        </w:rPr>
        <w:t>.</w:t>
      </w:r>
    </w:p>
    <w:p w:rsidR="00BF0C20" w:rsidRPr="00BF0C20" w:rsidRDefault="00175B52" w:rsidP="00BF0C20">
      <w:pPr>
        <w:tabs>
          <w:tab w:val="left" w:pos="0"/>
          <w:tab w:val="left" w:pos="709"/>
          <w:tab w:val="left" w:pos="1276"/>
        </w:tabs>
        <w:spacing w:line="235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0C20">
        <w:rPr>
          <w:sz w:val="28"/>
          <w:szCs w:val="28"/>
        </w:rPr>
        <w:t>.</w:t>
      </w:r>
      <w:r w:rsidR="000D00C3">
        <w:rPr>
          <w:sz w:val="28"/>
          <w:szCs w:val="28"/>
        </w:rPr>
        <w:t>1.2.</w:t>
      </w:r>
      <w:r w:rsidR="00BF0C20" w:rsidRPr="00BF0C20">
        <w:rPr>
          <w:sz w:val="28"/>
          <w:szCs w:val="28"/>
        </w:rPr>
        <w:t xml:space="preserve"> </w:t>
      </w:r>
      <w:r w:rsidR="00BF0C20">
        <w:rPr>
          <w:sz w:val="28"/>
          <w:szCs w:val="28"/>
        </w:rPr>
        <w:t>Распоряжения</w:t>
      </w:r>
      <w:r w:rsidR="00BF0C20" w:rsidRPr="00BF0C20">
        <w:rPr>
          <w:sz w:val="28"/>
          <w:szCs w:val="28"/>
        </w:rPr>
        <w:t xml:space="preserve"> Правительства Брянской области:</w:t>
      </w:r>
    </w:p>
    <w:p w:rsidR="00B3631B" w:rsidRDefault="00B3631B" w:rsidP="00B3631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п</w:t>
      </w:r>
      <w:r w:rsidRPr="0095692D">
        <w:rPr>
          <w:sz w:val="28"/>
          <w:szCs w:val="28"/>
        </w:rPr>
        <w:t xml:space="preserve">еречень межбюджетных трансфертов </w:t>
      </w:r>
      <w:r>
        <w:rPr>
          <w:sz w:val="28"/>
          <w:szCs w:val="28"/>
        </w:rPr>
        <w:t xml:space="preserve">                     </w:t>
      </w:r>
      <w:r w:rsidRPr="0095692D">
        <w:rPr>
          <w:sz w:val="28"/>
          <w:szCs w:val="28"/>
        </w:rPr>
        <w:t>из</w:t>
      </w:r>
      <w:r w:rsidRPr="00B3631B">
        <w:rPr>
          <w:sz w:val="28"/>
          <w:szCs w:val="28"/>
        </w:rPr>
        <w:t xml:space="preserve"> областного бюджета в бюджеты муниципальных образований в форме субсидий, субвенций и иных межбюджетных трансфертов, имеющих целевое назначение, предоставление которых в 2021 году осуществляется в пределах суммы, необходимой для оплаты денежных обязательств по расходам полу</w:t>
      </w:r>
      <w:r w:rsidR="00BD1B78">
        <w:rPr>
          <w:sz w:val="28"/>
          <w:szCs w:val="28"/>
        </w:rPr>
        <w:t>-</w:t>
      </w:r>
      <w:proofErr w:type="spellStart"/>
      <w:r w:rsidRPr="00B3631B">
        <w:rPr>
          <w:sz w:val="28"/>
          <w:szCs w:val="28"/>
        </w:rPr>
        <w:t>чателей</w:t>
      </w:r>
      <w:proofErr w:type="spellEnd"/>
      <w:r w:rsidRPr="00B3631B">
        <w:rPr>
          <w:sz w:val="28"/>
          <w:szCs w:val="28"/>
        </w:rPr>
        <w:t xml:space="preserve"> средств бюджетов муниципальных образований, источником </w:t>
      </w:r>
      <w:proofErr w:type="spellStart"/>
      <w:r w:rsidRPr="00B3631B">
        <w:rPr>
          <w:sz w:val="28"/>
          <w:szCs w:val="28"/>
        </w:rPr>
        <w:t>финан</w:t>
      </w:r>
      <w:r w:rsidR="00BD1B78">
        <w:rPr>
          <w:sz w:val="28"/>
          <w:szCs w:val="28"/>
        </w:rPr>
        <w:t>-</w:t>
      </w:r>
      <w:r w:rsidRPr="00B3631B">
        <w:rPr>
          <w:sz w:val="28"/>
          <w:szCs w:val="28"/>
        </w:rPr>
        <w:t>сового</w:t>
      </w:r>
      <w:proofErr w:type="spellEnd"/>
      <w:r w:rsidRPr="00B3631B">
        <w:rPr>
          <w:sz w:val="28"/>
          <w:szCs w:val="28"/>
        </w:rPr>
        <w:t xml:space="preserve"> обеспечения которых являются данные межбюджетные трансферты»</w:t>
      </w:r>
      <w:r>
        <w:rPr>
          <w:sz w:val="28"/>
          <w:szCs w:val="28"/>
        </w:rPr>
        <w:t>;</w:t>
      </w:r>
    </w:p>
    <w:p w:rsidR="00B3631B" w:rsidRDefault="00B3631B" w:rsidP="00B363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 xml:space="preserve">«О назначении ответственного за координацию процесса перевода массовых социально значимых государственных и муниципальных услуг </w:t>
      </w:r>
      <w:r>
        <w:rPr>
          <w:sz w:val="28"/>
          <w:szCs w:val="28"/>
        </w:rPr>
        <w:t xml:space="preserve">             </w:t>
      </w:r>
      <w:r w:rsidRPr="00B3631B">
        <w:rPr>
          <w:sz w:val="28"/>
          <w:szCs w:val="28"/>
        </w:rPr>
        <w:t>в электронный формат»</w:t>
      </w:r>
      <w:r>
        <w:rPr>
          <w:sz w:val="28"/>
          <w:szCs w:val="28"/>
        </w:rPr>
        <w:t>;</w:t>
      </w:r>
    </w:p>
    <w:p w:rsidR="00B3631B" w:rsidRDefault="00B3631B" w:rsidP="00B363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 xml:space="preserve">«Об утверждении перечня недвижимого имущества, передаваемого </w:t>
      </w:r>
      <w:r>
        <w:rPr>
          <w:sz w:val="28"/>
          <w:szCs w:val="28"/>
        </w:rPr>
        <w:t xml:space="preserve">             </w:t>
      </w:r>
      <w:r w:rsidRPr="00B3631B">
        <w:rPr>
          <w:sz w:val="28"/>
          <w:szCs w:val="28"/>
        </w:rPr>
        <w:t xml:space="preserve">из государственной собственности Брянской области в собственность </w:t>
      </w:r>
      <w:proofErr w:type="spellStart"/>
      <w:r w:rsidRPr="00B3631B">
        <w:rPr>
          <w:sz w:val="28"/>
          <w:szCs w:val="28"/>
        </w:rPr>
        <w:t>муни</w:t>
      </w:r>
      <w:r>
        <w:rPr>
          <w:sz w:val="28"/>
          <w:szCs w:val="28"/>
        </w:rPr>
        <w:t>-</w:t>
      </w:r>
      <w:r w:rsidRPr="00B3631B">
        <w:rPr>
          <w:sz w:val="28"/>
          <w:szCs w:val="28"/>
        </w:rPr>
        <w:t>ципального</w:t>
      </w:r>
      <w:proofErr w:type="spellEnd"/>
      <w:r w:rsidRPr="00B3631B">
        <w:rPr>
          <w:sz w:val="28"/>
          <w:szCs w:val="28"/>
        </w:rPr>
        <w:t xml:space="preserve"> образования «городской округ город Брянск»</w:t>
      </w:r>
      <w:r>
        <w:rPr>
          <w:sz w:val="28"/>
          <w:szCs w:val="28"/>
        </w:rPr>
        <w:t>;</w:t>
      </w:r>
    </w:p>
    <w:p w:rsidR="00B3631B" w:rsidRDefault="00B3631B" w:rsidP="00B363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«Об утверждении перечня недвижимого имущества, передаваемого</w:t>
      </w:r>
      <w:r>
        <w:rPr>
          <w:sz w:val="28"/>
          <w:szCs w:val="28"/>
        </w:rPr>
        <w:t xml:space="preserve">              </w:t>
      </w:r>
      <w:r w:rsidRPr="00B3631B">
        <w:rPr>
          <w:sz w:val="28"/>
          <w:szCs w:val="28"/>
        </w:rPr>
        <w:t xml:space="preserve"> из государственной собственности Брянской области в собственность </w:t>
      </w:r>
      <w:proofErr w:type="spellStart"/>
      <w:r w:rsidRPr="00B3631B">
        <w:rPr>
          <w:sz w:val="28"/>
          <w:szCs w:val="28"/>
        </w:rPr>
        <w:t>муни</w:t>
      </w:r>
      <w:r>
        <w:rPr>
          <w:sz w:val="28"/>
          <w:szCs w:val="28"/>
        </w:rPr>
        <w:t>-</w:t>
      </w:r>
      <w:r w:rsidRPr="00B3631B">
        <w:rPr>
          <w:sz w:val="28"/>
          <w:szCs w:val="28"/>
        </w:rPr>
        <w:t>ципального</w:t>
      </w:r>
      <w:proofErr w:type="spellEnd"/>
      <w:r w:rsidRPr="00B3631B">
        <w:rPr>
          <w:sz w:val="28"/>
          <w:szCs w:val="28"/>
        </w:rPr>
        <w:t xml:space="preserve"> образования «городской округ город Брянск»</w:t>
      </w:r>
      <w:r>
        <w:rPr>
          <w:sz w:val="28"/>
          <w:szCs w:val="28"/>
        </w:rPr>
        <w:t>;</w:t>
      </w:r>
    </w:p>
    <w:p w:rsidR="00B3631B" w:rsidRDefault="00B3631B" w:rsidP="00B363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 внесении изменений в распоряжение Правительства Брянской области от 20 ноября 2017 года № 331-рп «О снятии с учета (изменении типа) защитных сооружений гражданской обороны, находящихся в муниципальной или областной собственности»</w:t>
      </w:r>
      <w:r>
        <w:rPr>
          <w:sz w:val="28"/>
          <w:szCs w:val="28"/>
        </w:rPr>
        <w:t>;</w:t>
      </w:r>
    </w:p>
    <w:p w:rsidR="00B3631B" w:rsidRDefault="00B3631B" w:rsidP="00B363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«Об использовании Избирательной комиссией Брянской области средств, иным образом зарезервированных в составе утвержденных бюджет</w:t>
      </w:r>
      <w:r>
        <w:rPr>
          <w:sz w:val="28"/>
          <w:szCs w:val="28"/>
        </w:rPr>
        <w:t>-</w:t>
      </w:r>
      <w:proofErr w:type="spellStart"/>
      <w:r w:rsidRPr="00B3631B">
        <w:rPr>
          <w:sz w:val="28"/>
          <w:szCs w:val="28"/>
        </w:rPr>
        <w:t>ных</w:t>
      </w:r>
      <w:proofErr w:type="spellEnd"/>
      <w:r w:rsidRPr="00B3631B">
        <w:rPr>
          <w:sz w:val="28"/>
          <w:szCs w:val="28"/>
        </w:rPr>
        <w:t xml:space="preserve"> ассигнований областного бюджета»</w:t>
      </w:r>
      <w:r>
        <w:rPr>
          <w:sz w:val="28"/>
          <w:szCs w:val="28"/>
        </w:rPr>
        <w:t>;</w:t>
      </w:r>
    </w:p>
    <w:p w:rsidR="00BF0C20" w:rsidRDefault="00B3631B" w:rsidP="00B3631B">
      <w:pPr>
        <w:ind w:firstLine="708"/>
        <w:jc w:val="both"/>
        <w:rPr>
          <w:sz w:val="28"/>
          <w:szCs w:val="28"/>
        </w:rPr>
      </w:pPr>
      <w:r w:rsidRPr="00B3631B">
        <w:rPr>
          <w:sz w:val="28"/>
          <w:szCs w:val="28"/>
        </w:rPr>
        <w:t>«Об утверждении состава комиссии по предупреждению и ликвидации чрезвычайных ситуаций и обеспечению пожарной безопасности в Брянской области»</w:t>
      </w:r>
      <w:r w:rsidR="007F1E21">
        <w:rPr>
          <w:sz w:val="28"/>
          <w:szCs w:val="28"/>
        </w:rPr>
        <w:t>.</w:t>
      </w:r>
    </w:p>
    <w:p w:rsidR="007C56EB" w:rsidRPr="000D00C3" w:rsidRDefault="00E65ABF" w:rsidP="00175B52">
      <w:pPr>
        <w:pStyle w:val="a5"/>
        <w:numPr>
          <w:ilvl w:val="1"/>
          <w:numId w:val="10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0D00C3">
        <w:rPr>
          <w:sz w:val="28"/>
          <w:szCs w:val="28"/>
        </w:rPr>
        <w:t>Представить указанные правовые акты Губернатор</w:t>
      </w:r>
      <w:r w:rsidR="0071156E" w:rsidRPr="000D00C3">
        <w:rPr>
          <w:sz w:val="28"/>
          <w:szCs w:val="28"/>
        </w:rPr>
        <w:t>у</w:t>
      </w:r>
      <w:r w:rsidRPr="000D00C3">
        <w:rPr>
          <w:sz w:val="28"/>
          <w:szCs w:val="28"/>
        </w:rPr>
        <w:t xml:space="preserve"> Брянской области для подписания.</w:t>
      </w:r>
    </w:p>
    <w:p w:rsidR="007C56EB" w:rsidRPr="00670210" w:rsidRDefault="007C56EB" w:rsidP="00670210">
      <w:pPr>
        <w:tabs>
          <w:tab w:val="left" w:pos="0"/>
          <w:tab w:val="left" w:pos="709"/>
        </w:tabs>
        <w:spacing w:line="235" w:lineRule="auto"/>
        <w:jc w:val="both"/>
        <w:rPr>
          <w:sz w:val="2"/>
          <w:szCs w:val="28"/>
        </w:rPr>
      </w:pPr>
      <w:r>
        <w:rPr>
          <w:sz w:val="28"/>
          <w:szCs w:val="28"/>
        </w:rPr>
        <w:tab/>
      </w:r>
    </w:p>
    <w:p w:rsidR="00F704C8" w:rsidRPr="001250E3" w:rsidRDefault="00F704C8" w:rsidP="00670210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814056" w:rsidRDefault="00814056" w:rsidP="00670210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3B1BE4" w:rsidRPr="001250E3" w:rsidRDefault="003B1BE4" w:rsidP="00670210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6B0483" w:rsidRDefault="006B0483" w:rsidP="006B0483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Губернатор,</w:t>
      </w:r>
      <w:r w:rsidR="00175B52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</w:t>
      </w:r>
      <w:r w:rsidR="00175B52">
        <w:rPr>
          <w:sz w:val="28"/>
          <w:szCs w:val="28"/>
        </w:rPr>
        <w:t>ь</w:t>
      </w:r>
    </w:p>
    <w:p w:rsidR="006B0483" w:rsidRPr="00310D81" w:rsidRDefault="006B0483" w:rsidP="006B0483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Брянской области                                         </w:t>
      </w:r>
      <w:r>
        <w:rPr>
          <w:sz w:val="28"/>
          <w:szCs w:val="28"/>
        </w:rPr>
        <w:tab/>
        <w:t xml:space="preserve">   </w:t>
      </w:r>
      <w:r w:rsidR="00175B52">
        <w:rPr>
          <w:sz w:val="28"/>
          <w:szCs w:val="28"/>
        </w:rPr>
        <w:t xml:space="preserve">       А.В. Богомаз</w:t>
      </w:r>
    </w:p>
    <w:p w:rsidR="007C56EB" w:rsidRPr="00B170FA" w:rsidRDefault="007C56EB" w:rsidP="00F704C8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BF0C20" w:rsidRDefault="00BF0C20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3C3890" w:rsidRDefault="003C3890" w:rsidP="007C56EB">
      <w:pPr>
        <w:jc w:val="both"/>
        <w:rPr>
          <w:sz w:val="28"/>
        </w:rPr>
      </w:pPr>
      <w:r>
        <w:rPr>
          <w:sz w:val="28"/>
        </w:rPr>
        <w:t>Заместитель н</w:t>
      </w:r>
      <w:r w:rsidR="007C56EB">
        <w:rPr>
          <w:sz w:val="28"/>
        </w:rPr>
        <w:t>ачальник</w:t>
      </w:r>
      <w:r>
        <w:rPr>
          <w:sz w:val="28"/>
        </w:rPr>
        <w:t>а</w:t>
      </w: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 xml:space="preserve">правового управления                            </w:t>
      </w:r>
      <w:r w:rsidR="00A35511">
        <w:rPr>
          <w:sz w:val="28"/>
        </w:rPr>
        <w:tab/>
      </w:r>
      <w:r w:rsidR="00A35511">
        <w:rPr>
          <w:sz w:val="28"/>
        </w:rPr>
        <w:tab/>
      </w:r>
      <w:r w:rsidR="003C3890">
        <w:rPr>
          <w:sz w:val="28"/>
        </w:rPr>
        <w:tab/>
      </w:r>
      <w:r w:rsidR="003C3890">
        <w:rPr>
          <w:sz w:val="28"/>
        </w:rPr>
        <w:tab/>
        <w:t xml:space="preserve">О.Н. </w:t>
      </w:r>
      <w:proofErr w:type="spellStart"/>
      <w:r w:rsidR="003C3890">
        <w:rPr>
          <w:sz w:val="28"/>
        </w:rPr>
        <w:t>Капарчук</w:t>
      </w:r>
      <w:proofErr w:type="spellEnd"/>
    </w:p>
    <w:p w:rsidR="00C22651" w:rsidRDefault="00C22651" w:rsidP="007C56EB">
      <w:pPr>
        <w:jc w:val="both"/>
        <w:rPr>
          <w:sz w:val="28"/>
        </w:rPr>
      </w:pPr>
    </w:p>
    <w:p w:rsidR="00C22651" w:rsidRDefault="00C22651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F1E21" w:rsidRDefault="007F1E21" w:rsidP="007C56EB">
      <w:pPr>
        <w:jc w:val="both"/>
        <w:rPr>
          <w:sz w:val="28"/>
        </w:rPr>
      </w:pPr>
      <w:r>
        <w:rPr>
          <w:sz w:val="28"/>
        </w:rPr>
        <w:t>Заместитель н</w:t>
      </w:r>
      <w:r w:rsidR="007C56EB">
        <w:rPr>
          <w:sz w:val="28"/>
        </w:rPr>
        <w:t>ачальник</w:t>
      </w:r>
      <w:r>
        <w:rPr>
          <w:sz w:val="28"/>
        </w:rPr>
        <w:t>а</w:t>
      </w: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 xml:space="preserve">отдела делопроизводства                        </w:t>
      </w:r>
      <w:r w:rsidR="001250E3">
        <w:rPr>
          <w:sz w:val="28"/>
        </w:rPr>
        <w:tab/>
      </w:r>
      <w:r w:rsidR="00814056">
        <w:rPr>
          <w:sz w:val="28"/>
        </w:rPr>
        <w:tab/>
      </w:r>
      <w:r w:rsidR="007F1E21">
        <w:rPr>
          <w:sz w:val="28"/>
        </w:rPr>
        <w:tab/>
      </w:r>
      <w:r w:rsidR="007F1E21">
        <w:rPr>
          <w:sz w:val="28"/>
        </w:rPr>
        <w:tab/>
        <w:t>Е.Б. Жукова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152CA7" w:rsidRDefault="00152CA7" w:rsidP="007C56EB">
      <w:pPr>
        <w:jc w:val="both"/>
      </w:pPr>
    </w:p>
    <w:p w:rsidR="00152CA7" w:rsidRDefault="00152CA7" w:rsidP="007C56EB">
      <w:pPr>
        <w:jc w:val="both"/>
      </w:pPr>
    </w:p>
    <w:p w:rsidR="007C56EB" w:rsidRDefault="007C56EB" w:rsidP="007C56EB">
      <w:pPr>
        <w:jc w:val="both"/>
      </w:pPr>
    </w:p>
    <w:p w:rsidR="000D00C3" w:rsidRDefault="000D00C3" w:rsidP="007C56EB">
      <w:pPr>
        <w:jc w:val="both"/>
      </w:pPr>
    </w:p>
    <w:p w:rsidR="000D00C3" w:rsidRDefault="000D00C3" w:rsidP="007C56EB">
      <w:pPr>
        <w:jc w:val="both"/>
      </w:pPr>
    </w:p>
    <w:p w:rsidR="000D00C3" w:rsidRDefault="000D00C3" w:rsidP="007C56EB">
      <w:pPr>
        <w:jc w:val="both"/>
      </w:pPr>
    </w:p>
    <w:p w:rsidR="006B0483" w:rsidRDefault="006B0483" w:rsidP="007C56EB">
      <w:pPr>
        <w:jc w:val="both"/>
      </w:pPr>
    </w:p>
    <w:p w:rsidR="006B0483" w:rsidRDefault="006B0483" w:rsidP="007C56EB">
      <w:pPr>
        <w:jc w:val="both"/>
      </w:pPr>
    </w:p>
    <w:p w:rsidR="006B0483" w:rsidRDefault="006B0483" w:rsidP="007C56EB">
      <w:pPr>
        <w:jc w:val="both"/>
      </w:pPr>
    </w:p>
    <w:p w:rsidR="000D00C3" w:rsidRDefault="000D00C3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proofErr w:type="spellStart"/>
      <w:r w:rsidR="007F1E21">
        <w:t>Афонина</w:t>
      </w:r>
      <w:proofErr w:type="spellEnd"/>
      <w:r w:rsidR="007F1E21">
        <w:t xml:space="preserve"> Е.П.</w:t>
      </w:r>
      <w:r>
        <w:t>,</w:t>
      </w:r>
    </w:p>
    <w:p w:rsidR="007F1E21" w:rsidRDefault="007F1E21" w:rsidP="00670210">
      <w:pPr>
        <w:jc w:val="both"/>
      </w:pPr>
      <w:r>
        <w:t>главный специалист 1 разряда</w:t>
      </w:r>
    </w:p>
    <w:p w:rsidR="007F1E21" w:rsidRDefault="007F1E21" w:rsidP="00670210">
      <w:pPr>
        <w:jc w:val="both"/>
      </w:pPr>
      <w:r>
        <w:t>группы подготовки документов</w:t>
      </w:r>
    </w:p>
    <w:p w:rsidR="005E462C" w:rsidRDefault="007C56EB" w:rsidP="00670210">
      <w:pPr>
        <w:jc w:val="both"/>
      </w:pPr>
      <w:r>
        <w:t>отдела делопроизводства</w:t>
      </w:r>
    </w:p>
    <w:sectPr w:rsidR="005E462C" w:rsidSect="00F43FA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3F" w:rsidRDefault="0066503F" w:rsidP="005F281F">
      <w:r>
        <w:separator/>
      </w:r>
    </w:p>
  </w:endnote>
  <w:endnote w:type="continuationSeparator" w:id="0">
    <w:p w:rsidR="0066503F" w:rsidRDefault="0066503F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3F" w:rsidRDefault="0066503F" w:rsidP="005F281F">
      <w:r>
        <w:separator/>
      </w:r>
    </w:p>
  </w:footnote>
  <w:footnote w:type="continuationSeparator" w:id="0">
    <w:p w:rsidR="0066503F" w:rsidRDefault="0066503F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005938"/>
      <w:docPartObj>
        <w:docPartGallery w:val="Page Numbers (Top of Page)"/>
        <w:docPartUnique/>
      </w:docPartObj>
    </w:sdtPr>
    <w:sdtEndPr/>
    <w:sdtContent>
      <w:p w:rsidR="005F281F" w:rsidRDefault="001D2B8D">
        <w:pPr>
          <w:pStyle w:val="a6"/>
          <w:jc w:val="center"/>
        </w:pPr>
        <w:r>
          <w:fldChar w:fldCharType="begin"/>
        </w:r>
        <w:r w:rsidR="005F281F">
          <w:instrText>PAGE   \* MERGEFORMAT</w:instrText>
        </w:r>
        <w:r>
          <w:fldChar w:fldCharType="separate"/>
        </w:r>
        <w:r w:rsidR="00BC017E">
          <w:rPr>
            <w:noProof/>
          </w:rPr>
          <w:t>2</w:t>
        </w:r>
        <w:r>
          <w:fldChar w:fldCharType="end"/>
        </w:r>
      </w:p>
    </w:sdtContent>
  </w:sdt>
  <w:p w:rsidR="005F281F" w:rsidRDefault="005F281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96F4B4C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122B2849"/>
    <w:multiLevelType w:val="multilevel"/>
    <w:tmpl w:val="789C86E0"/>
    <w:lvl w:ilvl="0">
      <w:start w:val="1"/>
      <w:numFmt w:val="decimal"/>
      <w:lvlText w:val="%1."/>
      <w:lvlJc w:val="left"/>
      <w:pPr>
        <w:ind w:left="1065" w:hanging="360"/>
      </w:pPr>
      <w:rPr>
        <w:sz w:val="28"/>
      </w:r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3">
    <w:nsid w:val="1FDF6AA3"/>
    <w:multiLevelType w:val="hybridMultilevel"/>
    <w:tmpl w:val="D83AE90A"/>
    <w:lvl w:ilvl="0" w:tplc="CEC274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8D05CA"/>
    <w:multiLevelType w:val="multilevel"/>
    <w:tmpl w:val="BB04FB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63063EB"/>
    <w:multiLevelType w:val="hybridMultilevel"/>
    <w:tmpl w:val="9C0631C8"/>
    <w:lvl w:ilvl="0" w:tplc="4EC670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EF763B9"/>
    <w:multiLevelType w:val="hybridMultilevel"/>
    <w:tmpl w:val="217C0CDE"/>
    <w:lvl w:ilvl="0" w:tplc="0E7E6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D26EBE"/>
    <w:multiLevelType w:val="hybridMultilevel"/>
    <w:tmpl w:val="20888134"/>
    <w:lvl w:ilvl="0" w:tplc="80C204F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268B5"/>
    <w:rsid w:val="00070C82"/>
    <w:rsid w:val="0008150A"/>
    <w:rsid w:val="000962EF"/>
    <w:rsid w:val="000A4298"/>
    <w:rsid w:val="000A6C28"/>
    <w:rsid w:val="000D00C3"/>
    <w:rsid w:val="000D3643"/>
    <w:rsid w:val="000D43F2"/>
    <w:rsid w:val="0012158A"/>
    <w:rsid w:val="001250E3"/>
    <w:rsid w:val="001450FF"/>
    <w:rsid w:val="00152CA7"/>
    <w:rsid w:val="00174E5A"/>
    <w:rsid w:val="00175B52"/>
    <w:rsid w:val="001D2B8D"/>
    <w:rsid w:val="00222C93"/>
    <w:rsid w:val="00231495"/>
    <w:rsid w:val="00235514"/>
    <w:rsid w:val="0024249E"/>
    <w:rsid w:val="00286A2A"/>
    <w:rsid w:val="002940D8"/>
    <w:rsid w:val="002C2D22"/>
    <w:rsid w:val="002C38D7"/>
    <w:rsid w:val="002D2965"/>
    <w:rsid w:val="00331CD7"/>
    <w:rsid w:val="00336368"/>
    <w:rsid w:val="0035365D"/>
    <w:rsid w:val="003B1A42"/>
    <w:rsid w:val="003B1BE4"/>
    <w:rsid w:val="003C2764"/>
    <w:rsid w:val="003C3890"/>
    <w:rsid w:val="003D636A"/>
    <w:rsid w:val="00402F16"/>
    <w:rsid w:val="0040723E"/>
    <w:rsid w:val="00424E06"/>
    <w:rsid w:val="004349DA"/>
    <w:rsid w:val="00437365"/>
    <w:rsid w:val="004432FD"/>
    <w:rsid w:val="00474B3C"/>
    <w:rsid w:val="004A044F"/>
    <w:rsid w:val="004D1DB7"/>
    <w:rsid w:val="004E0BEF"/>
    <w:rsid w:val="00517C6D"/>
    <w:rsid w:val="00530C0A"/>
    <w:rsid w:val="005420EA"/>
    <w:rsid w:val="005B1B58"/>
    <w:rsid w:val="005E462C"/>
    <w:rsid w:val="005F281F"/>
    <w:rsid w:val="00614BEF"/>
    <w:rsid w:val="006236AA"/>
    <w:rsid w:val="00625A6F"/>
    <w:rsid w:val="006522FA"/>
    <w:rsid w:val="0066503F"/>
    <w:rsid w:val="00670210"/>
    <w:rsid w:val="006B0483"/>
    <w:rsid w:val="006B5F3B"/>
    <w:rsid w:val="006C3D17"/>
    <w:rsid w:val="006D4BFE"/>
    <w:rsid w:val="006E0E40"/>
    <w:rsid w:val="006F3DD3"/>
    <w:rsid w:val="007022A6"/>
    <w:rsid w:val="00702D5E"/>
    <w:rsid w:val="00706B57"/>
    <w:rsid w:val="0071156E"/>
    <w:rsid w:val="0075191F"/>
    <w:rsid w:val="0075634A"/>
    <w:rsid w:val="00757799"/>
    <w:rsid w:val="007B70F7"/>
    <w:rsid w:val="007C1516"/>
    <w:rsid w:val="007C56EB"/>
    <w:rsid w:val="007D3CC1"/>
    <w:rsid w:val="007F1E21"/>
    <w:rsid w:val="00814056"/>
    <w:rsid w:val="00817DC2"/>
    <w:rsid w:val="00855B35"/>
    <w:rsid w:val="00863EE1"/>
    <w:rsid w:val="00865290"/>
    <w:rsid w:val="008B72E0"/>
    <w:rsid w:val="008C7045"/>
    <w:rsid w:val="008D373C"/>
    <w:rsid w:val="008F2736"/>
    <w:rsid w:val="008F4C61"/>
    <w:rsid w:val="0090778A"/>
    <w:rsid w:val="00911D72"/>
    <w:rsid w:val="0092357B"/>
    <w:rsid w:val="00926E6D"/>
    <w:rsid w:val="00950E78"/>
    <w:rsid w:val="0095188E"/>
    <w:rsid w:val="00984A0A"/>
    <w:rsid w:val="009B3C72"/>
    <w:rsid w:val="009C2FAE"/>
    <w:rsid w:val="00A16C8B"/>
    <w:rsid w:val="00A3028A"/>
    <w:rsid w:val="00A343E5"/>
    <w:rsid w:val="00A35511"/>
    <w:rsid w:val="00A44D3C"/>
    <w:rsid w:val="00A95E82"/>
    <w:rsid w:val="00AB2031"/>
    <w:rsid w:val="00AC6198"/>
    <w:rsid w:val="00AC7D18"/>
    <w:rsid w:val="00AD7F1D"/>
    <w:rsid w:val="00B0084C"/>
    <w:rsid w:val="00B170FA"/>
    <w:rsid w:val="00B3631B"/>
    <w:rsid w:val="00B53E1D"/>
    <w:rsid w:val="00B8491F"/>
    <w:rsid w:val="00B8746B"/>
    <w:rsid w:val="00BC017E"/>
    <w:rsid w:val="00BD1B78"/>
    <w:rsid w:val="00BD444D"/>
    <w:rsid w:val="00BF0C20"/>
    <w:rsid w:val="00C0115C"/>
    <w:rsid w:val="00C22651"/>
    <w:rsid w:val="00C41454"/>
    <w:rsid w:val="00C46BA7"/>
    <w:rsid w:val="00C470F9"/>
    <w:rsid w:val="00C91505"/>
    <w:rsid w:val="00C969D9"/>
    <w:rsid w:val="00CD0DB8"/>
    <w:rsid w:val="00CD3046"/>
    <w:rsid w:val="00CD7990"/>
    <w:rsid w:val="00CF5EFA"/>
    <w:rsid w:val="00D153F4"/>
    <w:rsid w:val="00D41039"/>
    <w:rsid w:val="00D43524"/>
    <w:rsid w:val="00D55FFE"/>
    <w:rsid w:val="00D73203"/>
    <w:rsid w:val="00D85A7A"/>
    <w:rsid w:val="00DA2717"/>
    <w:rsid w:val="00DB3F3B"/>
    <w:rsid w:val="00DB4AE0"/>
    <w:rsid w:val="00DB61CB"/>
    <w:rsid w:val="00DF53D1"/>
    <w:rsid w:val="00E023D0"/>
    <w:rsid w:val="00E05130"/>
    <w:rsid w:val="00E24CC4"/>
    <w:rsid w:val="00E3390B"/>
    <w:rsid w:val="00E65ABF"/>
    <w:rsid w:val="00E67C25"/>
    <w:rsid w:val="00E7117F"/>
    <w:rsid w:val="00E8470A"/>
    <w:rsid w:val="00E9420B"/>
    <w:rsid w:val="00EA4103"/>
    <w:rsid w:val="00F00592"/>
    <w:rsid w:val="00F13DDE"/>
    <w:rsid w:val="00F43FA4"/>
    <w:rsid w:val="00F704C8"/>
    <w:rsid w:val="00FA26C9"/>
    <w:rsid w:val="00FA2C37"/>
    <w:rsid w:val="00FB76B5"/>
    <w:rsid w:val="00FC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5B35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F0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5B35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F0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2021-07-20T07:34:00Z</cp:lastPrinted>
  <dcterms:created xsi:type="dcterms:W3CDTF">2021-07-19T15:17:00Z</dcterms:created>
  <dcterms:modified xsi:type="dcterms:W3CDTF">2021-08-03T06:31:00Z</dcterms:modified>
</cp:coreProperties>
</file>